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51099099055045050048052100052101051098049057049099056056056050101052054045" Type="http://schemas.microsoft.com/office/2006/relationships/officeDocumentMain" Target="docProps/core.xml"/><Relationship Id="r056097099114083104102104078114077055087071100077113119054067055081061061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B301" w14:textId="77777777" w:rsidR="00A002DB" w:rsidRPr="006246D1" w:rsidRDefault="00A002DB" w:rsidP="006246D1">
      <w:pPr>
        <w:jc w:val="center"/>
        <w:rPr>
          <w:rFonts w:ascii="黑体" w:eastAsia="黑体" w:hAnsi="黑体" w:hint="eastAsia"/>
          <w:sz w:val="36"/>
          <w:szCs w:val="40"/>
        </w:rPr>
      </w:pPr>
      <w:r w:rsidRPr="006246D1">
        <w:rPr>
          <w:rFonts w:ascii="黑体" w:eastAsia="黑体" w:hAnsi="黑体" w:hint="eastAsia"/>
          <w:sz w:val="36"/>
          <w:szCs w:val="40"/>
        </w:rPr>
        <w:t>华泰保兴基金管理有限公司</w:t>
      </w:r>
    </w:p>
    <w:p w14:paraId="2497F47B" w14:textId="49500794" w:rsidR="00CC51C9" w:rsidRPr="006246D1" w:rsidRDefault="00A002DB" w:rsidP="006246D1">
      <w:pPr>
        <w:jc w:val="center"/>
        <w:rPr>
          <w:rFonts w:ascii="黑体" w:eastAsia="黑体" w:hAnsi="黑体" w:hint="eastAsia"/>
          <w:sz w:val="36"/>
          <w:szCs w:val="40"/>
        </w:rPr>
      </w:pPr>
      <w:r w:rsidRPr="006246D1">
        <w:rPr>
          <w:rFonts w:ascii="黑体" w:eastAsia="黑体" w:hAnsi="黑体" w:hint="eastAsia"/>
          <w:sz w:val="36"/>
          <w:szCs w:val="40"/>
        </w:rPr>
        <w:t>债券交易相关人员信息公示表</w:t>
      </w:r>
    </w:p>
    <w:p w14:paraId="7CDFEDF4" w14:textId="77777777" w:rsidR="006246D1" w:rsidRDefault="006246D1" w:rsidP="006246D1">
      <w:pPr>
        <w:rPr>
          <w:rFonts w:hint="eastAsia"/>
        </w:rPr>
      </w:pPr>
    </w:p>
    <w:p w14:paraId="3AB790A1" w14:textId="6F466C83" w:rsidR="00A002DB" w:rsidRPr="006518CB" w:rsidRDefault="00A002DB" w:rsidP="006246D1">
      <w:pPr>
        <w:pStyle w:val="a9"/>
        <w:numPr>
          <w:ilvl w:val="0"/>
          <w:numId w:val="3"/>
        </w:numPr>
        <w:rPr>
          <w:rFonts w:ascii="黑体" w:eastAsia="黑体" w:hAnsi="黑体" w:hint="eastAsia"/>
          <w:sz w:val="32"/>
          <w:szCs w:val="36"/>
        </w:rPr>
      </w:pPr>
      <w:r w:rsidRPr="006518CB">
        <w:rPr>
          <w:rFonts w:ascii="黑体" w:eastAsia="黑体" w:hAnsi="黑体" w:hint="eastAsia"/>
          <w:sz w:val="32"/>
          <w:szCs w:val="36"/>
        </w:rPr>
        <w:t>基本信息公示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1985"/>
        <w:gridCol w:w="2693"/>
        <w:gridCol w:w="1213"/>
      </w:tblGrid>
      <w:tr w:rsidR="004D1D9A" w14:paraId="51E151FE" w14:textId="77777777" w:rsidTr="0098674C">
        <w:trPr>
          <w:jc w:val="center"/>
        </w:trPr>
        <w:tc>
          <w:tcPr>
            <w:tcW w:w="704" w:type="dxa"/>
            <w:shd w:val="clear" w:color="auto" w:fill="A5C9EB" w:themeFill="text2" w:themeFillTint="40"/>
            <w:vAlign w:val="center"/>
          </w:tcPr>
          <w:p w14:paraId="1426D51D" w14:textId="77777777" w:rsidR="00A002DB" w:rsidRPr="006518CB" w:rsidRDefault="00A002DB" w:rsidP="00B44EFB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6518C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职能分类</w:t>
            </w:r>
          </w:p>
        </w:tc>
        <w:tc>
          <w:tcPr>
            <w:tcW w:w="709" w:type="dxa"/>
            <w:shd w:val="clear" w:color="auto" w:fill="A5C9EB" w:themeFill="text2" w:themeFillTint="40"/>
            <w:vAlign w:val="center"/>
          </w:tcPr>
          <w:p w14:paraId="30CA69A4" w14:textId="77777777" w:rsidR="00A002DB" w:rsidRPr="006518CB" w:rsidRDefault="00A002DB" w:rsidP="00B44EFB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6518C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岗位分类</w:t>
            </w: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60438394" w14:textId="77777777" w:rsidR="00A002DB" w:rsidRPr="006518CB" w:rsidRDefault="00A002DB" w:rsidP="00B44EFB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6518C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985" w:type="dxa"/>
            <w:shd w:val="clear" w:color="auto" w:fill="A5C9EB" w:themeFill="text2" w:themeFillTint="40"/>
            <w:vAlign w:val="center"/>
          </w:tcPr>
          <w:p w14:paraId="191BBE27" w14:textId="77777777" w:rsidR="00A002DB" w:rsidRPr="006518CB" w:rsidRDefault="00A002DB" w:rsidP="00B44EFB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6518C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所在部门</w:t>
            </w:r>
          </w:p>
        </w:tc>
        <w:tc>
          <w:tcPr>
            <w:tcW w:w="2693" w:type="dxa"/>
            <w:shd w:val="clear" w:color="auto" w:fill="A5C9EB" w:themeFill="text2" w:themeFillTint="40"/>
            <w:vAlign w:val="center"/>
          </w:tcPr>
          <w:p w14:paraId="585A9B88" w14:textId="77777777" w:rsidR="00A002DB" w:rsidRPr="006518CB" w:rsidRDefault="00A002DB" w:rsidP="00B44EFB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6518C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213" w:type="dxa"/>
            <w:shd w:val="clear" w:color="auto" w:fill="A5C9EB" w:themeFill="text2" w:themeFillTint="40"/>
            <w:vAlign w:val="center"/>
          </w:tcPr>
          <w:p w14:paraId="270DA78B" w14:textId="77777777" w:rsidR="00A002DB" w:rsidRPr="006518CB" w:rsidRDefault="00A002DB" w:rsidP="00B44EFB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6518CB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办公电话</w:t>
            </w:r>
          </w:p>
        </w:tc>
      </w:tr>
      <w:tr w:rsidR="0098674C" w14:paraId="4C05FB76" w14:textId="77777777" w:rsidTr="0098674C">
        <w:trPr>
          <w:jc w:val="center"/>
        </w:trPr>
        <w:tc>
          <w:tcPr>
            <w:tcW w:w="704" w:type="dxa"/>
            <w:vMerge w:val="restart"/>
            <w:vAlign w:val="center"/>
          </w:tcPr>
          <w:p w14:paraId="7BC69F21" w14:textId="57588E72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业务人员</w:t>
            </w:r>
          </w:p>
        </w:tc>
        <w:tc>
          <w:tcPr>
            <w:tcW w:w="709" w:type="dxa"/>
            <w:vMerge w:val="restart"/>
            <w:vAlign w:val="center"/>
          </w:tcPr>
          <w:p w14:paraId="0DD3AB01" w14:textId="0D423BEF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992" w:type="dxa"/>
            <w:vAlign w:val="center"/>
          </w:tcPr>
          <w:p w14:paraId="0C53FC24" w14:textId="4101F493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尚烁徽</w:t>
            </w:r>
          </w:p>
        </w:tc>
        <w:tc>
          <w:tcPr>
            <w:tcW w:w="1985" w:type="dxa"/>
            <w:vAlign w:val="center"/>
          </w:tcPr>
          <w:p w14:paraId="0CFC9C17" w14:textId="4887F9B2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总经理室</w:t>
            </w:r>
          </w:p>
        </w:tc>
        <w:tc>
          <w:tcPr>
            <w:tcW w:w="2693" w:type="dxa"/>
            <w:vAlign w:val="center"/>
          </w:tcPr>
          <w:p w14:paraId="51FCDBDF" w14:textId="33582883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公司</w:t>
            </w:r>
            <w:r>
              <w:rPr>
                <w:rFonts w:ascii="华文仿宋" w:eastAsia="华文仿宋" w:hAnsi="华文仿宋" w:hint="eastAsia"/>
                <w:szCs w:val="21"/>
              </w:rPr>
              <w:t>副</w:t>
            </w:r>
            <w:r w:rsidRPr="006518CB">
              <w:rPr>
                <w:rFonts w:ascii="华文仿宋" w:eastAsia="华文仿宋" w:hAnsi="华文仿宋" w:hint="eastAsia"/>
                <w:szCs w:val="21"/>
              </w:rPr>
              <w:t>总经理、权益投资总监、基金中基金（</w:t>
            </w:r>
            <w:r w:rsidRPr="006518CB">
              <w:rPr>
                <w:rFonts w:ascii="华文仿宋" w:eastAsia="华文仿宋" w:hAnsi="华文仿宋"/>
                <w:szCs w:val="21"/>
              </w:rPr>
              <w:t>FOF）投资部总经理、基金经理兼投资经理</w:t>
            </w:r>
          </w:p>
        </w:tc>
        <w:tc>
          <w:tcPr>
            <w:tcW w:w="1213" w:type="dxa"/>
            <w:vAlign w:val="center"/>
          </w:tcPr>
          <w:p w14:paraId="6C8BD8B8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5FDB799D" w14:textId="77777777" w:rsidTr="0098674C">
        <w:trPr>
          <w:jc w:val="center"/>
        </w:trPr>
        <w:tc>
          <w:tcPr>
            <w:tcW w:w="704" w:type="dxa"/>
            <w:vMerge/>
            <w:vAlign w:val="center"/>
          </w:tcPr>
          <w:p w14:paraId="643009B0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1F08DB0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478703B" w14:textId="712C15E4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张挺</w:t>
            </w:r>
          </w:p>
        </w:tc>
        <w:tc>
          <w:tcPr>
            <w:tcW w:w="1985" w:type="dxa"/>
            <w:vAlign w:val="center"/>
          </w:tcPr>
          <w:p w14:paraId="3B76525D" w14:textId="4350CAFB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固定收益投资一部</w:t>
            </w:r>
          </w:p>
        </w:tc>
        <w:tc>
          <w:tcPr>
            <w:tcW w:w="2693" w:type="dxa"/>
            <w:vAlign w:val="center"/>
          </w:tcPr>
          <w:p w14:paraId="454285D6" w14:textId="0D87E278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固定收益投资总监、固定收益投资一部总经理、基金经理</w:t>
            </w:r>
          </w:p>
        </w:tc>
        <w:tc>
          <w:tcPr>
            <w:tcW w:w="1213" w:type="dxa"/>
            <w:vAlign w:val="center"/>
          </w:tcPr>
          <w:p w14:paraId="24154A98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5E4932AB" w14:textId="77777777" w:rsidTr="0098674C">
        <w:trPr>
          <w:trHeight w:val="624"/>
          <w:jc w:val="center"/>
        </w:trPr>
        <w:tc>
          <w:tcPr>
            <w:tcW w:w="704" w:type="dxa"/>
            <w:vMerge/>
            <w:vAlign w:val="center"/>
          </w:tcPr>
          <w:p w14:paraId="68FCF0C6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AADDBFB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ADD1649" w14:textId="3107BC8F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黄晓栋</w:t>
            </w:r>
          </w:p>
        </w:tc>
        <w:tc>
          <w:tcPr>
            <w:tcW w:w="1985" w:type="dxa"/>
            <w:vAlign w:val="center"/>
          </w:tcPr>
          <w:p w14:paraId="5EACA9C9" w14:textId="10D97ED0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固定收益投资一部</w:t>
            </w:r>
          </w:p>
        </w:tc>
        <w:tc>
          <w:tcPr>
            <w:tcW w:w="2693" w:type="dxa"/>
            <w:vAlign w:val="center"/>
          </w:tcPr>
          <w:p w14:paraId="20FA77DC" w14:textId="7E9FBF68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固定收益投资一部总经理助理、</w:t>
            </w:r>
            <w:r w:rsidRPr="006518CB"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43D505B8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1FAD0B07" w14:textId="77777777" w:rsidTr="0098674C">
        <w:trPr>
          <w:jc w:val="center"/>
        </w:trPr>
        <w:tc>
          <w:tcPr>
            <w:tcW w:w="704" w:type="dxa"/>
            <w:vMerge/>
            <w:vAlign w:val="center"/>
          </w:tcPr>
          <w:p w14:paraId="2EC3634B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8C4F570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087E36" w14:textId="50376981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陈祺伟</w:t>
            </w:r>
          </w:p>
        </w:tc>
        <w:tc>
          <w:tcPr>
            <w:tcW w:w="1985" w:type="dxa"/>
            <w:vAlign w:val="center"/>
          </w:tcPr>
          <w:p w14:paraId="7BDEC41E" w14:textId="78D7683B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固定收益投资二部</w:t>
            </w:r>
          </w:p>
        </w:tc>
        <w:tc>
          <w:tcPr>
            <w:tcW w:w="2693" w:type="dxa"/>
            <w:vAlign w:val="center"/>
          </w:tcPr>
          <w:p w14:paraId="2C169F52" w14:textId="6AA5BED9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联席</w:t>
            </w:r>
            <w:r w:rsidRPr="006518CB">
              <w:rPr>
                <w:rFonts w:ascii="华文仿宋" w:eastAsia="华文仿宋" w:hAnsi="华文仿宋" w:hint="eastAsia"/>
                <w:szCs w:val="21"/>
              </w:rPr>
              <w:t>固定收益投资</w:t>
            </w:r>
            <w:r>
              <w:rPr>
                <w:rFonts w:ascii="华文仿宋" w:eastAsia="华文仿宋" w:hAnsi="华文仿宋" w:hint="eastAsia"/>
                <w:szCs w:val="21"/>
              </w:rPr>
              <w:t>总监、固定收益投资</w:t>
            </w:r>
            <w:r w:rsidRPr="006518CB">
              <w:rPr>
                <w:rFonts w:ascii="华文仿宋" w:eastAsia="华文仿宋" w:hAnsi="华文仿宋" w:hint="eastAsia"/>
                <w:szCs w:val="21"/>
              </w:rPr>
              <w:t>二部总经理、基金经理</w:t>
            </w:r>
          </w:p>
        </w:tc>
        <w:tc>
          <w:tcPr>
            <w:tcW w:w="1213" w:type="dxa"/>
            <w:vAlign w:val="center"/>
          </w:tcPr>
          <w:p w14:paraId="7AEAE055" w14:textId="77777777" w:rsidR="0098674C" w:rsidRPr="002A054A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F9B7A19" w14:textId="77777777" w:rsidTr="0098674C">
        <w:trPr>
          <w:jc w:val="center"/>
        </w:trPr>
        <w:tc>
          <w:tcPr>
            <w:tcW w:w="704" w:type="dxa"/>
            <w:vMerge/>
            <w:vAlign w:val="center"/>
          </w:tcPr>
          <w:p w14:paraId="1304C0F9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86BCB47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622CD3" w14:textId="2E5A7F3F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周咏梅</w:t>
            </w:r>
          </w:p>
        </w:tc>
        <w:tc>
          <w:tcPr>
            <w:tcW w:w="1985" w:type="dxa"/>
            <w:vAlign w:val="center"/>
          </w:tcPr>
          <w:p w14:paraId="435E5FD0" w14:textId="60D055BF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固定收益投资二部</w:t>
            </w:r>
          </w:p>
        </w:tc>
        <w:tc>
          <w:tcPr>
            <w:tcW w:w="2693" w:type="dxa"/>
            <w:vAlign w:val="center"/>
          </w:tcPr>
          <w:p w14:paraId="168E7B24" w14:textId="337673A1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固定收益投资二部副总经理、</w:t>
            </w:r>
            <w:r w:rsidRPr="006518CB">
              <w:rPr>
                <w:rFonts w:ascii="华文仿宋" w:eastAsia="华文仿宋" w:hAnsi="华文仿宋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7316DFFA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6117CCC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11F20D0F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DEBAE07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57FF126" w14:textId="3F91BA5C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王海明</w:t>
            </w:r>
          </w:p>
        </w:tc>
        <w:tc>
          <w:tcPr>
            <w:tcW w:w="1985" w:type="dxa"/>
            <w:vAlign w:val="center"/>
          </w:tcPr>
          <w:p w14:paraId="385317E5" w14:textId="6E2DAADA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固定收益投资二部</w:t>
            </w:r>
          </w:p>
        </w:tc>
        <w:tc>
          <w:tcPr>
            <w:tcW w:w="2693" w:type="dxa"/>
            <w:vAlign w:val="center"/>
          </w:tcPr>
          <w:p w14:paraId="66C884E8" w14:textId="468D023D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359F9485" w14:textId="77777777" w:rsidR="0098674C" w:rsidRPr="006518CB" w:rsidRDefault="0098674C" w:rsidP="00B44EFB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769F1E30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2068B6F9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6C4037CF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6A9F9BB" w14:textId="7A7D2B81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刘斌</w:t>
            </w:r>
          </w:p>
        </w:tc>
        <w:tc>
          <w:tcPr>
            <w:tcW w:w="1985" w:type="dxa"/>
            <w:vAlign w:val="center"/>
          </w:tcPr>
          <w:p w14:paraId="71DE6CBF" w14:textId="69F0FEAF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7CFED84A" w14:textId="2FA1AC05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57BC874B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0F2E2921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60B833FC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5AF2FDA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CB87D9" w14:textId="601442AF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赵旭照</w:t>
            </w:r>
          </w:p>
        </w:tc>
        <w:tc>
          <w:tcPr>
            <w:tcW w:w="1985" w:type="dxa"/>
            <w:vAlign w:val="center"/>
          </w:tcPr>
          <w:p w14:paraId="27277EE1" w14:textId="27AC4A7E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313B38B5" w14:textId="5914C794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基金经理</w:t>
            </w:r>
            <w:r>
              <w:rPr>
                <w:rFonts w:ascii="华文仿宋" w:eastAsia="华文仿宋" w:hAnsi="华文仿宋" w:hint="eastAsia"/>
                <w:szCs w:val="21"/>
              </w:rPr>
              <w:t>兼投资经理</w:t>
            </w:r>
          </w:p>
        </w:tc>
        <w:tc>
          <w:tcPr>
            <w:tcW w:w="1213" w:type="dxa"/>
            <w:vAlign w:val="center"/>
          </w:tcPr>
          <w:p w14:paraId="47FB4FB8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6B6F81DF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7B75D875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2FDF8E9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442FEF4" w14:textId="7519093E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田荣</w:t>
            </w:r>
          </w:p>
        </w:tc>
        <w:tc>
          <w:tcPr>
            <w:tcW w:w="1985" w:type="dxa"/>
            <w:vAlign w:val="center"/>
          </w:tcPr>
          <w:p w14:paraId="693B974D" w14:textId="631D94AA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2E285BCF" w14:textId="407F907B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5D56F12F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9685DF4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4EA0C699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8EFB307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EB3C60B" w14:textId="5D52768B" w:rsidR="0098674C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黄俊卿</w:t>
            </w:r>
          </w:p>
        </w:tc>
        <w:tc>
          <w:tcPr>
            <w:tcW w:w="1985" w:type="dxa"/>
            <w:vAlign w:val="center"/>
          </w:tcPr>
          <w:p w14:paraId="01C17E2C" w14:textId="2B78DDB4" w:rsidR="0098674C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7712204B" w14:textId="1EC33994" w:rsidR="0098674C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0D6DD3F0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C3E57F5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2C099ED7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81F7A6C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AA82C52" w14:textId="75228792" w:rsidR="0098674C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黄佳丽</w:t>
            </w:r>
          </w:p>
        </w:tc>
        <w:tc>
          <w:tcPr>
            <w:tcW w:w="1985" w:type="dxa"/>
            <w:vAlign w:val="center"/>
          </w:tcPr>
          <w:p w14:paraId="60B90A46" w14:textId="502BB815" w:rsidR="0098674C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35CBFA05" w14:textId="5460A0D2" w:rsidR="0098674C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6D435C71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3BE3D4D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2B57BB71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FBEB6EA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27C192F" w14:textId="059FBECB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滕春晓</w:t>
            </w:r>
          </w:p>
        </w:tc>
        <w:tc>
          <w:tcPr>
            <w:tcW w:w="1985" w:type="dxa"/>
            <w:vAlign w:val="center"/>
          </w:tcPr>
          <w:p w14:paraId="5DDEE24F" w14:textId="79F2458F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4A9CE06B" w14:textId="2A81E7F3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7F5A3C0A" w14:textId="77777777" w:rsidR="0098674C" w:rsidRPr="006518CB" w:rsidRDefault="0098674C" w:rsidP="001C3533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7EFD1118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3C8A515D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160307B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230B468" w14:textId="7DA25DBD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张立晨</w:t>
            </w:r>
          </w:p>
        </w:tc>
        <w:tc>
          <w:tcPr>
            <w:tcW w:w="1985" w:type="dxa"/>
            <w:vAlign w:val="center"/>
          </w:tcPr>
          <w:p w14:paraId="2185A577" w14:textId="2F144150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基金中基金（FOF）投资部</w:t>
            </w:r>
          </w:p>
        </w:tc>
        <w:tc>
          <w:tcPr>
            <w:tcW w:w="2693" w:type="dxa"/>
            <w:vAlign w:val="center"/>
          </w:tcPr>
          <w:p w14:paraId="1F299C1A" w14:textId="3ED3B7B9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1A566212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1C5A2B4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3522F90D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9B9405E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2E7050D" w14:textId="596C160C" w:rsidR="0098674C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王恺钺</w:t>
            </w:r>
          </w:p>
        </w:tc>
        <w:tc>
          <w:tcPr>
            <w:tcW w:w="1985" w:type="dxa"/>
            <w:vAlign w:val="center"/>
          </w:tcPr>
          <w:p w14:paraId="23B9B8B0" w14:textId="23F9B71E" w:rsidR="0098674C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基金中基金（FOF）投资部</w:t>
            </w:r>
          </w:p>
        </w:tc>
        <w:tc>
          <w:tcPr>
            <w:tcW w:w="2693" w:type="dxa"/>
            <w:vAlign w:val="center"/>
          </w:tcPr>
          <w:p w14:paraId="26EF003F" w14:textId="2F64D630" w:rsidR="0098674C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</w:t>
            </w:r>
          </w:p>
        </w:tc>
        <w:tc>
          <w:tcPr>
            <w:tcW w:w="1213" w:type="dxa"/>
            <w:vAlign w:val="center"/>
          </w:tcPr>
          <w:p w14:paraId="39E92F3A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162C67E4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0D1D0099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CACAB79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73B1C24" w14:textId="424E0169" w:rsidR="0098674C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赵健</w:t>
            </w:r>
          </w:p>
        </w:tc>
        <w:tc>
          <w:tcPr>
            <w:tcW w:w="1985" w:type="dxa"/>
            <w:vAlign w:val="center"/>
          </w:tcPr>
          <w:p w14:paraId="31B39374" w14:textId="0594774F" w:rsidR="0098674C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专户投资部</w:t>
            </w:r>
          </w:p>
        </w:tc>
        <w:tc>
          <w:tcPr>
            <w:tcW w:w="2693" w:type="dxa"/>
            <w:vAlign w:val="center"/>
          </w:tcPr>
          <w:p w14:paraId="512CA514" w14:textId="7E4ABA7A" w:rsidR="0098674C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专户投资部投资总监、基金经理兼投资经理</w:t>
            </w:r>
          </w:p>
        </w:tc>
        <w:tc>
          <w:tcPr>
            <w:tcW w:w="1213" w:type="dxa"/>
            <w:vAlign w:val="center"/>
          </w:tcPr>
          <w:p w14:paraId="38C5C53C" w14:textId="77777777" w:rsidR="0098674C" w:rsidRPr="006518CB" w:rsidRDefault="0098674C" w:rsidP="002C6739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3C55C0E4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07CD4D1F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A1462BE" w14:textId="21BA590F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基金经理助理</w:t>
            </w:r>
          </w:p>
        </w:tc>
        <w:tc>
          <w:tcPr>
            <w:tcW w:w="992" w:type="dxa"/>
            <w:vAlign w:val="center"/>
          </w:tcPr>
          <w:p w14:paraId="2B1D13FA" w14:textId="0B6B761D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池嘉莹</w:t>
            </w:r>
          </w:p>
        </w:tc>
        <w:tc>
          <w:tcPr>
            <w:tcW w:w="1985" w:type="dxa"/>
            <w:vAlign w:val="center"/>
          </w:tcPr>
          <w:p w14:paraId="15942874" w14:textId="349EEE6F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固定收益投资一部</w:t>
            </w:r>
          </w:p>
        </w:tc>
        <w:tc>
          <w:tcPr>
            <w:tcW w:w="2693" w:type="dxa"/>
            <w:vAlign w:val="center"/>
          </w:tcPr>
          <w:p w14:paraId="6FE09A51" w14:textId="502DF620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基金经理助理</w:t>
            </w:r>
          </w:p>
        </w:tc>
        <w:tc>
          <w:tcPr>
            <w:tcW w:w="1213" w:type="dxa"/>
            <w:vAlign w:val="center"/>
          </w:tcPr>
          <w:p w14:paraId="168D0DC3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7B1E7DEC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2BCD9F00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A5990EE" w14:textId="77777777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19AA58" w14:textId="1DB5A19E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礼晨</w:t>
            </w:r>
          </w:p>
        </w:tc>
        <w:tc>
          <w:tcPr>
            <w:tcW w:w="1985" w:type="dxa"/>
            <w:vAlign w:val="center"/>
          </w:tcPr>
          <w:p w14:paraId="58A8A811" w14:textId="216C225E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权益投资部</w:t>
            </w:r>
          </w:p>
        </w:tc>
        <w:tc>
          <w:tcPr>
            <w:tcW w:w="2693" w:type="dxa"/>
            <w:vAlign w:val="center"/>
          </w:tcPr>
          <w:p w14:paraId="5944738F" w14:textId="4C9AD655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基金经理助理</w:t>
            </w:r>
          </w:p>
        </w:tc>
        <w:tc>
          <w:tcPr>
            <w:tcW w:w="1213" w:type="dxa"/>
            <w:vAlign w:val="center"/>
          </w:tcPr>
          <w:p w14:paraId="3212178E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19D62383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7D131EFF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1991E7C" w14:textId="5510F27C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投资经理</w:t>
            </w:r>
          </w:p>
        </w:tc>
        <w:tc>
          <w:tcPr>
            <w:tcW w:w="992" w:type="dxa"/>
            <w:vAlign w:val="center"/>
          </w:tcPr>
          <w:p w14:paraId="4A337302" w14:textId="675BB002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谈铭斐</w:t>
            </w:r>
          </w:p>
        </w:tc>
        <w:tc>
          <w:tcPr>
            <w:tcW w:w="1985" w:type="dxa"/>
            <w:vAlign w:val="center"/>
          </w:tcPr>
          <w:p w14:paraId="32CFE626" w14:textId="39527741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专户投资部</w:t>
            </w:r>
          </w:p>
        </w:tc>
        <w:tc>
          <w:tcPr>
            <w:tcW w:w="2693" w:type="dxa"/>
            <w:vAlign w:val="center"/>
          </w:tcPr>
          <w:p w14:paraId="6CBD1226" w14:textId="6CF943D5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专户投资部副总经理、投资经理</w:t>
            </w:r>
          </w:p>
        </w:tc>
        <w:tc>
          <w:tcPr>
            <w:tcW w:w="1213" w:type="dxa"/>
            <w:vAlign w:val="center"/>
          </w:tcPr>
          <w:p w14:paraId="2C6E2D8C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1827376B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6C2A04E7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30AF80C" w14:textId="2FB53076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6DAAE03" w14:textId="0624D531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秦诗瑀</w:t>
            </w:r>
          </w:p>
        </w:tc>
        <w:tc>
          <w:tcPr>
            <w:tcW w:w="1985" w:type="dxa"/>
            <w:vAlign w:val="center"/>
          </w:tcPr>
          <w:p w14:paraId="3E529822" w14:textId="6ACFBA12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专户投资部</w:t>
            </w:r>
          </w:p>
        </w:tc>
        <w:tc>
          <w:tcPr>
            <w:tcW w:w="2693" w:type="dxa"/>
            <w:vAlign w:val="center"/>
          </w:tcPr>
          <w:p w14:paraId="01A331B0" w14:textId="4121BC76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投资经理</w:t>
            </w:r>
          </w:p>
        </w:tc>
        <w:tc>
          <w:tcPr>
            <w:tcW w:w="1213" w:type="dxa"/>
            <w:vAlign w:val="center"/>
          </w:tcPr>
          <w:p w14:paraId="6CB5DE8A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21C3792F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02FEA973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EB76077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BFC9E35" w14:textId="785D65CA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蒋正豪</w:t>
            </w:r>
          </w:p>
        </w:tc>
        <w:tc>
          <w:tcPr>
            <w:tcW w:w="1985" w:type="dxa"/>
            <w:vAlign w:val="center"/>
          </w:tcPr>
          <w:p w14:paraId="054E3418" w14:textId="208F4954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专户投资部</w:t>
            </w:r>
          </w:p>
        </w:tc>
        <w:tc>
          <w:tcPr>
            <w:tcW w:w="2693" w:type="dxa"/>
            <w:vAlign w:val="center"/>
          </w:tcPr>
          <w:p w14:paraId="24313238" w14:textId="342BF702" w:rsidR="0098674C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投资经理</w:t>
            </w:r>
          </w:p>
        </w:tc>
        <w:tc>
          <w:tcPr>
            <w:tcW w:w="1213" w:type="dxa"/>
            <w:vAlign w:val="center"/>
          </w:tcPr>
          <w:p w14:paraId="0E605C59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293AB757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41211DF4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E86FD85" w14:textId="036ED8B9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投资经理助理</w:t>
            </w:r>
          </w:p>
        </w:tc>
        <w:tc>
          <w:tcPr>
            <w:tcW w:w="992" w:type="dxa"/>
            <w:vAlign w:val="center"/>
          </w:tcPr>
          <w:p w14:paraId="0BB8B607" w14:textId="3A4B991D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张自然</w:t>
            </w:r>
          </w:p>
        </w:tc>
        <w:tc>
          <w:tcPr>
            <w:tcW w:w="1985" w:type="dxa"/>
            <w:vAlign w:val="center"/>
          </w:tcPr>
          <w:p w14:paraId="482BF4CC" w14:textId="1D8CB12C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专户投资部</w:t>
            </w:r>
          </w:p>
        </w:tc>
        <w:tc>
          <w:tcPr>
            <w:tcW w:w="2693" w:type="dxa"/>
            <w:vAlign w:val="center"/>
          </w:tcPr>
          <w:p w14:paraId="595B102C" w14:textId="75D8346B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投资经理助理</w:t>
            </w:r>
          </w:p>
        </w:tc>
        <w:tc>
          <w:tcPr>
            <w:tcW w:w="1213" w:type="dxa"/>
            <w:vAlign w:val="center"/>
          </w:tcPr>
          <w:p w14:paraId="15884E90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0616FFF9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0D51CBC2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6028987" w14:textId="730CE6D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交易执行人员</w:t>
            </w:r>
          </w:p>
        </w:tc>
        <w:tc>
          <w:tcPr>
            <w:tcW w:w="992" w:type="dxa"/>
            <w:vAlign w:val="center"/>
          </w:tcPr>
          <w:p w14:paraId="7A62AE6C" w14:textId="5100CAE1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刘培成</w:t>
            </w:r>
          </w:p>
        </w:tc>
        <w:tc>
          <w:tcPr>
            <w:tcW w:w="1985" w:type="dxa"/>
            <w:vAlign w:val="center"/>
          </w:tcPr>
          <w:p w14:paraId="36CA4FC9" w14:textId="2673EE7C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交易室</w:t>
            </w:r>
          </w:p>
        </w:tc>
        <w:tc>
          <w:tcPr>
            <w:tcW w:w="2693" w:type="dxa"/>
            <w:vAlign w:val="center"/>
          </w:tcPr>
          <w:p w14:paraId="0A6390E3" w14:textId="6B50B6EB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交易室总经理</w:t>
            </w:r>
          </w:p>
        </w:tc>
        <w:tc>
          <w:tcPr>
            <w:tcW w:w="1213" w:type="dxa"/>
            <w:vAlign w:val="center"/>
          </w:tcPr>
          <w:p w14:paraId="28BA1727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08CDE6CB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4BC8F45B" w14:textId="77777777" w:rsidR="0098674C" w:rsidRPr="006518CB" w:rsidRDefault="0098674C" w:rsidP="000759A2">
            <w:pPr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7532098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1669BE" w14:textId="37E61C08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刘家溢</w:t>
            </w:r>
          </w:p>
        </w:tc>
        <w:tc>
          <w:tcPr>
            <w:tcW w:w="1985" w:type="dxa"/>
            <w:vAlign w:val="center"/>
          </w:tcPr>
          <w:p w14:paraId="35E3880C" w14:textId="11CE2232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/>
                <w:szCs w:val="21"/>
              </w:rPr>
              <w:t>交易室</w:t>
            </w:r>
          </w:p>
        </w:tc>
        <w:tc>
          <w:tcPr>
            <w:tcW w:w="2693" w:type="dxa"/>
            <w:vAlign w:val="center"/>
          </w:tcPr>
          <w:p w14:paraId="74E70F05" w14:textId="2C028FFD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交易员</w:t>
            </w:r>
          </w:p>
        </w:tc>
        <w:tc>
          <w:tcPr>
            <w:tcW w:w="1213" w:type="dxa"/>
            <w:vAlign w:val="center"/>
          </w:tcPr>
          <w:p w14:paraId="5F382AC6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1063546D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54976B9F" w14:textId="77777777" w:rsidR="0098674C" w:rsidRPr="006518CB" w:rsidRDefault="0098674C" w:rsidP="000759A2">
            <w:pPr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0088FD2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3825C0E" w14:textId="795A9CBF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李新</w:t>
            </w:r>
          </w:p>
        </w:tc>
        <w:tc>
          <w:tcPr>
            <w:tcW w:w="1985" w:type="dxa"/>
            <w:vAlign w:val="center"/>
          </w:tcPr>
          <w:p w14:paraId="6B126D16" w14:textId="243C424D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/>
                <w:szCs w:val="21"/>
              </w:rPr>
              <w:t>交易室</w:t>
            </w:r>
          </w:p>
        </w:tc>
        <w:tc>
          <w:tcPr>
            <w:tcW w:w="2693" w:type="dxa"/>
            <w:vAlign w:val="center"/>
          </w:tcPr>
          <w:p w14:paraId="3CEFC354" w14:textId="36C841A4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交易员</w:t>
            </w:r>
          </w:p>
        </w:tc>
        <w:tc>
          <w:tcPr>
            <w:tcW w:w="1213" w:type="dxa"/>
            <w:vAlign w:val="center"/>
          </w:tcPr>
          <w:p w14:paraId="55253B5D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1DB14F8F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0FEADF6E" w14:textId="77777777" w:rsidR="0098674C" w:rsidRPr="006518CB" w:rsidRDefault="0098674C" w:rsidP="000759A2">
            <w:pPr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08A2E8A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0284B16" w14:textId="6446BF0B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邹豪</w:t>
            </w:r>
          </w:p>
        </w:tc>
        <w:tc>
          <w:tcPr>
            <w:tcW w:w="1985" w:type="dxa"/>
            <w:vAlign w:val="center"/>
          </w:tcPr>
          <w:p w14:paraId="74D5547E" w14:textId="0FD1C2ED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交易室</w:t>
            </w:r>
          </w:p>
        </w:tc>
        <w:tc>
          <w:tcPr>
            <w:tcW w:w="2693" w:type="dxa"/>
            <w:vAlign w:val="center"/>
          </w:tcPr>
          <w:p w14:paraId="37176D3F" w14:textId="602C2BA4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交易员</w:t>
            </w:r>
          </w:p>
        </w:tc>
        <w:tc>
          <w:tcPr>
            <w:tcW w:w="1213" w:type="dxa"/>
            <w:vAlign w:val="center"/>
          </w:tcPr>
          <w:p w14:paraId="18C6CCF3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98674C" w14:paraId="4FF372EB" w14:textId="77777777" w:rsidTr="0098674C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27796423" w14:textId="77777777" w:rsidR="0098674C" w:rsidRPr="006518CB" w:rsidRDefault="0098674C" w:rsidP="000759A2">
            <w:pPr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7036056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93CA56" w14:textId="66FBBD0F" w:rsidR="0098674C" w:rsidRDefault="0090782F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杨怡凡</w:t>
            </w:r>
          </w:p>
        </w:tc>
        <w:tc>
          <w:tcPr>
            <w:tcW w:w="1985" w:type="dxa"/>
            <w:vAlign w:val="center"/>
          </w:tcPr>
          <w:p w14:paraId="5BC63243" w14:textId="5FAEC3F3" w:rsidR="0098674C" w:rsidRDefault="003E0606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交易室</w:t>
            </w:r>
          </w:p>
        </w:tc>
        <w:tc>
          <w:tcPr>
            <w:tcW w:w="2693" w:type="dxa"/>
            <w:vAlign w:val="center"/>
          </w:tcPr>
          <w:p w14:paraId="5D831931" w14:textId="5E4444CB" w:rsidR="0098674C" w:rsidRDefault="003E0606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交易员</w:t>
            </w:r>
          </w:p>
        </w:tc>
        <w:tc>
          <w:tcPr>
            <w:tcW w:w="1213" w:type="dxa"/>
            <w:vAlign w:val="center"/>
          </w:tcPr>
          <w:p w14:paraId="096A5960" w14:textId="77777777" w:rsidR="0098674C" w:rsidRPr="006518CB" w:rsidRDefault="0098674C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0759A2" w14:paraId="1E63CB07" w14:textId="77777777" w:rsidTr="0098674C">
        <w:trPr>
          <w:trHeight w:val="1247"/>
          <w:jc w:val="center"/>
        </w:trPr>
        <w:tc>
          <w:tcPr>
            <w:tcW w:w="704" w:type="dxa"/>
            <w:vAlign w:val="center"/>
          </w:tcPr>
          <w:p w14:paraId="585A2098" w14:textId="2BB896CE" w:rsidR="000759A2" w:rsidRPr="006518CB" w:rsidRDefault="000759A2" w:rsidP="000759A2">
            <w:pPr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中后台人员</w:t>
            </w:r>
          </w:p>
        </w:tc>
        <w:tc>
          <w:tcPr>
            <w:tcW w:w="709" w:type="dxa"/>
            <w:vAlign w:val="center"/>
          </w:tcPr>
          <w:p w14:paraId="14A144F5" w14:textId="4A483EB1" w:rsidR="000759A2" w:rsidRPr="006518CB" w:rsidRDefault="000759A2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债券交易核对专岗</w:t>
            </w:r>
          </w:p>
        </w:tc>
        <w:tc>
          <w:tcPr>
            <w:tcW w:w="992" w:type="dxa"/>
            <w:vAlign w:val="center"/>
          </w:tcPr>
          <w:p w14:paraId="09DF2766" w14:textId="264D1475" w:rsidR="000759A2" w:rsidRPr="006518CB" w:rsidRDefault="000759A2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 w:hint="eastAsia"/>
                <w:szCs w:val="21"/>
              </w:rPr>
              <w:t>彭紫芸</w:t>
            </w:r>
          </w:p>
        </w:tc>
        <w:tc>
          <w:tcPr>
            <w:tcW w:w="1985" w:type="dxa"/>
            <w:vAlign w:val="center"/>
          </w:tcPr>
          <w:p w14:paraId="50F736F7" w14:textId="7616A01F" w:rsidR="000759A2" w:rsidRPr="006518CB" w:rsidRDefault="000759A2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/>
                <w:szCs w:val="21"/>
              </w:rPr>
              <w:t>运营保障部</w:t>
            </w:r>
          </w:p>
        </w:tc>
        <w:tc>
          <w:tcPr>
            <w:tcW w:w="2693" w:type="dxa"/>
            <w:vAlign w:val="center"/>
          </w:tcPr>
          <w:p w14:paraId="37048370" w14:textId="5D09BA60" w:rsidR="000759A2" w:rsidRPr="006518CB" w:rsidRDefault="000759A2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/>
                <w:szCs w:val="21"/>
              </w:rPr>
              <w:t>基金会计</w:t>
            </w:r>
          </w:p>
        </w:tc>
        <w:tc>
          <w:tcPr>
            <w:tcW w:w="1213" w:type="dxa"/>
            <w:vAlign w:val="center"/>
          </w:tcPr>
          <w:p w14:paraId="43333422" w14:textId="752B4358" w:rsidR="000759A2" w:rsidRPr="006518CB" w:rsidRDefault="000759A2" w:rsidP="000759A2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 w:rsidRPr="006518CB">
              <w:rPr>
                <w:rFonts w:ascii="华文仿宋" w:eastAsia="华文仿宋" w:hAnsi="华文仿宋"/>
                <w:szCs w:val="21"/>
              </w:rPr>
              <w:t>021-80299077</w:t>
            </w:r>
          </w:p>
        </w:tc>
      </w:tr>
    </w:tbl>
    <w:p w14:paraId="42116ED5" w14:textId="54E945C7" w:rsidR="00A002DB" w:rsidRDefault="00A002DB" w:rsidP="00A002DB">
      <w:pPr>
        <w:rPr>
          <w:rFonts w:hint="eastAsia"/>
        </w:rPr>
      </w:pPr>
    </w:p>
    <w:p w14:paraId="6B1E004D" w14:textId="77777777" w:rsidR="00F20C52" w:rsidRDefault="00F20C52" w:rsidP="00A002DB">
      <w:pPr>
        <w:rPr>
          <w:rFonts w:hint="eastAsia"/>
        </w:rPr>
      </w:pPr>
    </w:p>
    <w:sectPr w:rsidR="00F20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30B6" w14:textId="77777777" w:rsidR="00781DC7" w:rsidRDefault="00781DC7" w:rsidP="009926B8">
      <w:pPr>
        <w:rPr>
          <w:rFonts w:hint="eastAsia"/>
        </w:rPr>
      </w:pPr>
      <w:r>
        <w:separator/>
      </w:r>
    </w:p>
  </w:endnote>
  <w:endnote w:type="continuationSeparator" w:id="0">
    <w:p w14:paraId="32046A17" w14:textId="77777777" w:rsidR="00781DC7" w:rsidRDefault="00781DC7" w:rsidP="009926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4852" w14:textId="77777777" w:rsidR="00781DC7" w:rsidRDefault="00781DC7" w:rsidP="009926B8">
      <w:pPr>
        <w:rPr>
          <w:rFonts w:hint="eastAsia"/>
        </w:rPr>
      </w:pPr>
      <w:r>
        <w:separator/>
      </w:r>
    </w:p>
  </w:footnote>
  <w:footnote w:type="continuationSeparator" w:id="0">
    <w:p w14:paraId="5A64F816" w14:textId="77777777" w:rsidR="00781DC7" w:rsidRDefault="00781DC7" w:rsidP="009926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02B"/>
    <w:multiLevelType w:val="hybridMultilevel"/>
    <w:tmpl w:val="3626AB38"/>
    <w:lvl w:ilvl="0" w:tplc="B000839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DD7247C"/>
    <w:multiLevelType w:val="hybridMultilevel"/>
    <w:tmpl w:val="BF8A9E12"/>
    <w:lvl w:ilvl="0" w:tplc="61DCBA9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05B10DD"/>
    <w:multiLevelType w:val="hybridMultilevel"/>
    <w:tmpl w:val="A45CEFCC"/>
    <w:lvl w:ilvl="0" w:tplc="B8926F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97494365">
    <w:abstractNumId w:val="1"/>
  </w:num>
  <w:num w:numId="2" w16cid:durableId="1758868788">
    <w:abstractNumId w:val="0"/>
  </w:num>
  <w:num w:numId="3" w16cid:durableId="1375232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14"/>
    <w:rsid w:val="000222DF"/>
    <w:rsid w:val="00026CFD"/>
    <w:rsid w:val="000572C6"/>
    <w:rsid w:val="000759A2"/>
    <w:rsid w:val="00092BC9"/>
    <w:rsid w:val="000C10AF"/>
    <w:rsid w:val="00115585"/>
    <w:rsid w:val="001508EA"/>
    <w:rsid w:val="001903DA"/>
    <w:rsid w:val="001B3EE4"/>
    <w:rsid w:val="001C3533"/>
    <w:rsid w:val="001C7835"/>
    <w:rsid w:val="001E427F"/>
    <w:rsid w:val="001F3A4E"/>
    <w:rsid w:val="00200418"/>
    <w:rsid w:val="002527D9"/>
    <w:rsid w:val="00295E2E"/>
    <w:rsid w:val="002A054A"/>
    <w:rsid w:val="002A5442"/>
    <w:rsid w:val="002C6739"/>
    <w:rsid w:val="002D23FA"/>
    <w:rsid w:val="002D2693"/>
    <w:rsid w:val="002E2CF0"/>
    <w:rsid w:val="0036696A"/>
    <w:rsid w:val="00382615"/>
    <w:rsid w:val="003C32BF"/>
    <w:rsid w:val="003E0606"/>
    <w:rsid w:val="003E1CAD"/>
    <w:rsid w:val="003F18E7"/>
    <w:rsid w:val="003F6662"/>
    <w:rsid w:val="004017ED"/>
    <w:rsid w:val="00402DBE"/>
    <w:rsid w:val="00425721"/>
    <w:rsid w:val="00450597"/>
    <w:rsid w:val="004776BA"/>
    <w:rsid w:val="004C2EA9"/>
    <w:rsid w:val="004D1D9A"/>
    <w:rsid w:val="005013DE"/>
    <w:rsid w:val="00574123"/>
    <w:rsid w:val="00576962"/>
    <w:rsid w:val="005B5ACA"/>
    <w:rsid w:val="005E7951"/>
    <w:rsid w:val="006246D1"/>
    <w:rsid w:val="006518CB"/>
    <w:rsid w:val="00652259"/>
    <w:rsid w:val="00667A01"/>
    <w:rsid w:val="006D2EA4"/>
    <w:rsid w:val="00735E4B"/>
    <w:rsid w:val="0076243B"/>
    <w:rsid w:val="00781DC7"/>
    <w:rsid w:val="00784359"/>
    <w:rsid w:val="00795174"/>
    <w:rsid w:val="007B359A"/>
    <w:rsid w:val="007C00E8"/>
    <w:rsid w:val="00837C6C"/>
    <w:rsid w:val="0086241D"/>
    <w:rsid w:val="008627FC"/>
    <w:rsid w:val="00890B14"/>
    <w:rsid w:val="008973A0"/>
    <w:rsid w:val="008A596D"/>
    <w:rsid w:val="008B4C83"/>
    <w:rsid w:val="008E1CA0"/>
    <w:rsid w:val="008E7CA0"/>
    <w:rsid w:val="008F0D62"/>
    <w:rsid w:val="0090782F"/>
    <w:rsid w:val="00935336"/>
    <w:rsid w:val="00944F25"/>
    <w:rsid w:val="0098674C"/>
    <w:rsid w:val="009926B8"/>
    <w:rsid w:val="009A46C9"/>
    <w:rsid w:val="009E19DC"/>
    <w:rsid w:val="00A002DB"/>
    <w:rsid w:val="00A109EC"/>
    <w:rsid w:val="00A14964"/>
    <w:rsid w:val="00A923ED"/>
    <w:rsid w:val="00A97519"/>
    <w:rsid w:val="00AA466C"/>
    <w:rsid w:val="00AA5245"/>
    <w:rsid w:val="00AF1745"/>
    <w:rsid w:val="00AF71C9"/>
    <w:rsid w:val="00B01780"/>
    <w:rsid w:val="00B16F1C"/>
    <w:rsid w:val="00B32BC1"/>
    <w:rsid w:val="00B44EFB"/>
    <w:rsid w:val="00B9236F"/>
    <w:rsid w:val="00B96A96"/>
    <w:rsid w:val="00BD1494"/>
    <w:rsid w:val="00C020BD"/>
    <w:rsid w:val="00C12863"/>
    <w:rsid w:val="00CC51C9"/>
    <w:rsid w:val="00CD4846"/>
    <w:rsid w:val="00CE7951"/>
    <w:rsid w:val="00D068FB"/>
    <w:rsid w:val="00DC2415"/>
    <w:rsid w:val="00E109F7"/>
    <w:rsid w:val="00E558AC"/>
    <w:rsid w:val="00E728BF"/>
    <w:rsid w:val="00E8528A"/>
    <w:rsid w:val="00F04219"/>
    <w:rsid w:val="00F20C52"/>
    <w:rsid w:val="00F8790F"/>
    <w:rsid w:val="00F87987"/>
    <w:rsid w:val="00FA2986"/>
    <w:rsid w:val="00FA40A2"/>
    <w:rsid w:val="00FA70E9"/>
    <w:rsid w:val="00FE739B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F86EB"/>
  <w15:chartTrackingRefBased/>
  <w15:docId w15:val="{A7F7A234-F513-4C82-AB02-1EF5034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B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B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B1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B1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B1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B1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B1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B1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B1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0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0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0B1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0B1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0B1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0B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0B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0B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0B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0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B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0B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B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0B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0B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0B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0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0B1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0B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A00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926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926B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92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926B8"/>
    <w:rPr>
      <w:sz w:val="18"/>
      <w:szCs w:val="18"/>
    </w:rPr>
  </w:style>
  <w:style w:type="paragraph" w:styleId="af3">
    <w:name w:val="Revision"/>
    <w:hidden/>
    <w:uiPriority w:val="99"/>
    <w:semiHidden/>
    <w:rsid w:val="009926B8"/>
  </w:style>
  <w:style w:type="character" w:styleId="af4">
    <w:name w:val="annotation reference"/>
    <w:basedOn w:val="a0"/>
    <w:uiPriority w:val="99"/>
    <w:semiHidden/>
    <w:unhideWhenUsed/>
    <w:rsid w:val="000222DF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0222DF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0222D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222DF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0222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Cheng</dc:creator>
  <cp:keywords/>
  <dc:description/>
  <cp:lastModifiedBy>Cheng Tang</cp:lastModifiedBy>
  <cp:revision>69</cp:revision>
  <dcterms:created xsi:type="dcterms:W3CDTF">2024-07-09T07:32:00Z</dcterms:created>
  <dcterms:modified xsi:type="dcterms:W3CDTF">2026-08-26T06:46:00Z</dcterms:modified>
</cp:coreProperties>
</file>